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F110A8" w:rsidRPr="00F110A8" w:rsidRDefault="00F110A8" w:rsidP="00F110A8">
            <w:pPr>
              <w:jc w:val="center"/>
              <w:rPr>
                <w:rFonts w:eastAsia="Myriad Pro" w:cs="Myriad Pro"/>
                <w:color w:val="231F20"/>
                <w:lang w:val="en-US"/>
              </w:rPr>
            </w:pPr>
            <w:proofErr w:type="spellStart"/>
            <w:r w:rsidRPr="00F110A8">
              <w:rPr>
                <w:rFonts w:eastAsia="Myriad Pro" w:cs="Myriad Pro"/>
                <w:color w:val="231F20"/>
                <w:lang w:val="en-US"/>
              </w:rPr>
              <w:t>Odluka</w:t>
            </w:r>
            <w:proofErr w:type="spellEnd"/>
            <w:r w:rsidRPr="00F110A8">
              <w:rPr>
                <w:rFonts w:eastAsia="Myriad Pro" w:cs="Myriad Pro"/>
                <w:color w:val="231F20"/>
                <w:lang w:val="en-US"/>
              </w:rPr>
              <w:t xml:space="preserve"> o </w:t>
            </w:r>
            <w:proofErr w:type="spellStart"/>
            <w:r w:rsidRPr="00F110A8">
              <w:rPr>
                <w:rFonts w:eastAsia="Myriad Pro" w:cs="Myriad Pro"/>
                <w:color w:val="231F20"/>
                <w:lang w:val="en-US"/>
              </w:rPr>
              <w:t>kućnim</w:t>
            </w:r>
            <w:proofErr w:type="spellEnd"/>
            <w:r w:rsidRPr="00F110A8">
              <w:rPr>
                <w:rFonts w:eastAsia="Myriad Pro" w:cs="Myriad Pro"/>
                <w:color w:val="231F20"/>
                <w:lang w:val="en-US"/>
              </w:rPr>
              <w:t xml:space="preserve"> </w:t>
            </w:r>
            <w:proofErr w:type="spellStart"/>
            <w:r w:rsidRPr="00F110A8">
              <w:rPr>
                <w:rFonts w:eastAsia="Myriad Pro" w:cs="Myriad Pro"/>
                <w:color w:val="231F20"/>
                <w:lang w:val="en-US"/>
              </w:rPr>
              <w:t>ljubimcima</w:t>
            </w:r>
            <w:proofErr w:type="spellEnd"/>
            <w:r w:rsidRPr="00F110A8">
              <w:rPr>
                <w:rFonts w:eastAsia="Myriad Pro" w:cs="Myriad Pro"/>
                <w:color w:val="231F20"/>
                <w:lang w:val="en-US"/>
              </w:rPr>
              <w:t xml:space="preserve">, </w:t>
            </w:r>
            <w:proofErr w:type="spellStart"/>
            <w:r w:rsidRPr="00F110A8">
              <w:rPr>
                <w:rFonts w:eastAsia="Myriad Pro" w:cs="Myriad Pro"/>
                <w:color w:val="231F20"/>
                <w:lang w:val="en-US"/>
              </w:rPr>
              <w:t>napuštenim</w:t>
            </w:r>
            <w:proofErr w:type="spellEnd"/>
            <w:r w:rsidRPr="00F110A8">
              <w:rPr>
                <w:rFonts w:eastAsia="Myriad Pro" w:cs="Myriad Pro"/>
                <w:color w:val="231F20"/>
                <w:lang w:val="en-US"/>
              </w:rPr>
              <w:t xml:space="preserve"> </w:t>
            </w:r>
            <w:proofErr w:type="spellStart"/>
            <w:r w:rsidRPr="00F110A8">
              <w:rPr>
                <w:rFonts w:eastAsia="Myriad Pro" w:cs="Myriad Pro"/>
                <w:color w:val="231F20"/>
                <w:lang w:val="en-US"/>
              </w:rPr>
              <w:t>ili</w:t>
            </w:r>
            <w:proofErr w:type="spellEnd"/>
            <w:r w:rsidRPr="00F110A8">
              <w:rPr>
                <w:rFonts w:eastAsia="Myriad Pro" w:cs="Myriad Pro"/>
                <w:color w:val="231F20"/>
                <w:lang w:val="en-US"/>
              </w:rPr>
              <w:t xml:space="preserve"> </w:t>
            </w:r>
            <w:proofErr w:type="spellStart"/>
            <w:r w:rsidRPr="00F110A8">
              <w:rPr>
                <w:rFonts w:eastAsia="Myriad Pro" w:cs="Myriad Pro"/>
                <w:color w:val="231F20"/>
                <w:lang w:val="en-US"/>
              </w:rPr>
              <w:t>izgubljenim</w:t>
            </w:r>
            <w:proofErr w:type="spellEnd"/>
            <w:r w:rsidRPr="00F110A8">
              <w:rPr>
                <w:rFonts w:eastAsia="Myriad Pro" w:cs="Myriad Pro"/>
                <w:color w:val="231F20"/>
                <w:lang w:val="en-US"/>
              </w:rPr>
              <w:t xml:space="preserve"> </w:t>
            </w:r>
            <w:proofErr w:type="spellStart"/>
            <w:r w:rsidRPr="00F110A8">
              <w:rPr>
                <w:rFonts w:eastAsia="Myriad Pro" w:cs="Myriad Pro"/>
                <w:color w:val="231F20"/>
                <w:lang w:val="en-US"/>
              </w:rPr>
              <w:t>životinjama</w:t>
            </w:r>
            <w:proofErr w:type="spellEnd"/>
            <w:r w:rsidRPr="00F110A8">
              <w:rPr>
                <w:rFonts w:eastAsia="Myriad Pro" w:cs="Myriad Pro"/>
                <w:color w:val="231F20"/>
                <w:lang w:val="en-US"/>
              </w:rPr>
              <w:t xml:space="preserve"> </w:t>
            </w:r>
          </w:p>
          <w:p w:rsidR="002B735A" w:rsidRPr="006434FF" w:rsidRDefault="00F110A8" w:rsidP="00F110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110A8">
              <w:rPr>
                <w:rFonts w:eastAsia="Myriad Pro" w:cs="Myriad Pro"/>
                <w:color w:val="231F20"/>
                <w:lang w:val="en-US"/>
              </w:rPr>
              <w:t>te</w:t>
            </w:r>
            <w:proofErr w:type="spellEnd"/>
            <w:r w:rsidRPr="00F110A8">
              <w:rPr>
                <w:rFonts w:eastAsia="Myriad Pro" w:cs="Myriad Pro"/>
                <w:color w:val="231F20"/>
                <w:lang w:val="en-US"/>
              </w:rPr>
              <w:t xml:space="preserve"> </w:t>
            </w:r>
            <w:proofErr w:type="spellStart"/>
            <w:r w:rsidRPr="00F110A8">
              <w:rPr>
                <w:rFonts w:eastAsia="Myriad Pro" w:cs="Myriad Pro"/>
                <w:color w:val="231F20"/>
                <w:lang w:val="en-US"/>
              </w:rPr>
              <w:t>divljim</w:t>
            </w:r>
            <w:proofErr w:type="spellEnd"/>
            <w:r w:rsidRPr="00F110A8">
              <w:rPr>
                <w:rFonts w:eastAsia="Myriad Pro" w:cs="Myriad Pro"/>
                <w:color w:val="231F20"/>
                <w:lang w:val="en-US"/>
              </w:rPr>
              <w:t xml:space="preserve"> </w:t>
            </w:r>
            <w:proofErr w:type="spellStart"/>
            <w:r w:rsidRPr="00F110A8">
              <w:rPr>
                <w:rFonts w:eastAsia="Myriad Pro" w:cs="Myriad Pro"/>
                <w:color w:val="231F20"/>
                <w:lang w:val="en-US"/>
              </w:rPr>
              <w:t>životinjama</w:t>
            </w:r>
            <w:proofErr w:type="spellEnd"/>
            <w:r w:rsidRPr="00F110A8">
              <w:rPr>
                <w:rFonts w:eastAsia="Myriad Pro" w:cs="Myriad Pro"/>
                <w:b/>
                <w:color w:val="231F20"/>
              </w:rPr>
              <w:t xml:space="preserve"> 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F110A8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>Upravni</w:t>
            </w:r>
            <w:proofErr w:type="spellEnd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>odjel</w:t>
            </w:r>
            <w:proofErr w:type="spellEnd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 xml:space="preserve"> za </w:t>
            </w:r>
            <w:proofErr w:type="spellStart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>komunalno</w:t>
            </w:r>
            <w:proofErr w:type="spellEnd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>gospodarstvo</w:t>
            </w:r>
            <w:proofErr w:type="spellEnd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>Grada</w:t>
            </w:r>
            <w:proofErr w:type="spellEnd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 xml:space="preserve"> </w:t>
            </w:r>
            <w:proofErr w:type="spellStart"/>
            <w:r w:rsidRPr="00F110A8">
              <w:rPr>
                <w:rFonts w:eastAsia="Myriad Pro" w:cs="Myriad Pro"/>
                <w:color w:val="231F20"/>
                <w:spacing w:val="-3"/>
                <w:lang w:val="en-US"/>
              </w:rPr>
              <w:t>Karlovca</w:t>
            </w:r>
            <w:proofErr w:type="spellEnd"/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110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110A8" w:rsidRPr="00F110A8">
              <w:rPr>
                <w:rFonts w:cs="Times New Roman"/>
                <w:b/>
                <w:sz w:val="24"/>
                <w:szCs w:val="24"/>
              </w:rPr>
              <w:t>09.03.2018. godine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F110A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110A8" w:rsidRPr="00F110A8">
              <w:rPr>
                <w:rFonts w:cs="Times New Roman"/>
                <w:b/>
                <w:sz w:val="24"/>
                <w:szCs w:val="24"/>
              </w:rPr>
              <w:t>09.0</w:t>
            </w:r>
            <w:r w:rsidR="00F110A8">
              <w:rPr>
                <w:rFonts w:cs="Times New Roman"/>
                <w:b/>
                <w:sz w:val="24"/>
                <w:szCs w:val="24"/>
              </w:rPr>
              <w:t>4</w:t>
            </w:r>
            <w:r w:rsidR="00F110A8" w:rsidRPr="00F110A8">
              <w:rPr>
                <w:rFonts w:cs="Times New Roman"/>
                <w:b/>
                <w:sz w:val="24"/>
                <w:szCs w:val="24"/>
              </w:rPr>
              <w:t>.2018. godine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F110A8">
        <w:rPr>
          <w:rFonts w:cs="Times New Roman"/>
          <w:sz w:val="24"/>
          <w:szCs w:val="24"/>
        </w:rPr>
        <w:t>09.04</w:t>
      </w:r>
      <w:r w:rsidR="00F110A8" w:rsidRPr="00F110A8">
        <w:rPr>
          <w:rFonts w:cs="Times New Roman"/>
          <w:sz w:val="24"/>
          <w:szCs w:val="24"/>
        </w:rPr>
        <w:t xml:space="preserve">.2018. godine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F110A8" w:rsidRPr="00F110A8">
          <w:rPr>
            <w:rStyle w:val="Hyperlink"/>
            <w:rFonts w:cs="Times New Roman"/>
            <w:sz w:val="24"/>
            <w:szCs w:val="24"/>
            <w:lang w:val="en-US"/>
          </w:rPr>
          <w:t>sara.pozar@karlovac.hr</w:t>
        </w:r>
      </w:hyperlink>
      <w:bookmarkStart w:id="0" w:name="_GoBack"/>
      <w:bookmarkEnd w:id="0"/>
    </w:p>
    <w:sectPr w:rsidR="00C722DB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D8" w:rsidRDefault="00A446D8" w:rsidP="00CA19CD">
      <w:pPr>
        <w:spacing w:after="0" w:line="240" w:lineRule="auto"/>
      </w:pPr>
      <w:r>
        <w:separator/>
      </w:r>
    </w:p>
  </w:endnote>
  <w:endnote w:type="continuationSeparator" w:id="0">
    <w:p w:rsidR="00A446D8" w:rsidRDefault="00A446D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D8" w:rsidRDefault="00A446D8" w:rsidP="00CA19CD">
      <w:pPr>
        <w:spacing w:after="0" w:line="240" w:lineRule="auto"/>
      </w:pPr>
      <w:r>
        <w:separator/>
      </w:r>
    </w:p>
  </w:footnote>
  <w:footnote w:type="continuationSeparator" w:id="0">
    <w:p w:rsidR="00A446D8" w:rsidRDefault="00A446D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446D8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110A8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pozar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255B-6B61-4D21-8977-289B989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Sara Požar</cp:lastModifiedBy>
  <cp:revision>12</cp:revision>
  <cp:lastPrinted>2016-11-25T07:54:00Z</cp:lastPrinted>
  <dcterms:created xsi:type="dcterms:W3CDTF">2015-06-01T12:17:00Z</dcterms:created>
  <dcterms:modified xsi:type="dcterms:W3CDTF">2018-03-09T13:48:00Z</dcterms:modified>
</cp:coreProperties>
</file>